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7DD" w:rsidRPr="00F767DD" w:rsidRDefault="00F767DD" w:rsidP="00F767DD">
      <w:pPr>
        <w:suppressAutoHyphens w:val="0"/>
        <w:rPr>
          <w:rFonts w:ascii="Arial" w:hAnsi="Arial" w:cs="Arial"/>
          <w:b/>
          <w:bCs/>
          <w:sz w:val="32"/>
          <w:szCs w:val="32"/>
          <w:lang w:eastAsia="ru-RU"/>
        </w:rPr>
      </w:pPr>
      <w:r w:rsidRPr="00F767DD">
        <w:rPr>
          <w:rFonts w:ascii="Arial" w:hAnsi="Arial" w:cs="Arial"/>
          <w:b/>
          <w:bCs/>
          <w:sz w:val="32"/>
          <w:szCs w:val="32"/>
          <w:lang w:eastAsia="ru-RU"/>
        </w:rPr>
        <w:t>Бесплатное лечение в Приамурье</w:t>
      </w:r>
    </w:p>
    <w:p w:rsidR="00F767DD" w:rsidRPr="00F767DD" w:rsidRDefault="00F767DD" w:rsidP="00F767DD">
      <w:pPr>
        <w:suppressAutoHyphens w:val="0"/>
        <w:rPr>
          <w:rFonts w:ascii="Arial" w:hAnsi="Arial" w:cs="Arial"/>
          <w:b/>
          <w:bCs/>
          <w:sz w:val="32"/>
          <w:szCs w:val="32"/>
          <w:lang w:eastAsia="ru-RU"/>
        </w:rPr>
      </w:pPr>
      <w:r w:rsidRPr="00F767DD">
        <w:rPr>
          <w:rFonts w:ascii="Arial" w:hAnsi="Arial" w:cs="Arial"/>
          <w:b/>
          <w:bCs/>
          <w:sz w:val="32"/>
          <w:szCs w:val="32"/>
          <w:lang w:eastAsia="ru-RU"/>
        </w:rPr>
        <w:t>СОГАЗ-Мед о правах по ОМС</w:t>
      </w:r>
    </w:p>
    <w:p w:rsidR="0061732D" w:rsidRPr="00F767DD" w:rsidRDefault="00F767DD" w:rsidP="00F767DD">
      <w:pPr>
        <w:suppressAutoHyphens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F767DD">
        <w:rPr>
          <w:rFonts w:ascii="Arial" w:hAnsi="Arial" w:cs="Arial"/>
          <w:sz w:val="24"/>
          <w:szCs w:val="24"/>
          <w:lang w:eastAsia="ru-RU"/>
        </w:rPr>
        <w:t> </w:t>
      </w:r>
    </w:p>
    <w:p w:rsidR="005C4BA4" w:rsidRPr="00F767DD" w:rsidRDefault="0061732D" w:rsidP="00F767DD">
      <w:pPr>
        <w:suppressAutoHyphens w:val="0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67DD">
        <w:rPr>
          <w:rFonts w:ascii="Arial" w:hAnsi="Arial" w:cs="Arial"/>
          <w:color w:val="000000"/>
          <w:sz w:val="24"/>
          <w:szCs w:val="24"/>
          <w:lang w:eastAsia="ru-RU"/>
        </w:rPr>
        <w:t>Обратиться к врачу и бесплатно получит</w:t>
      </w:r>
      <w:r w:rsidR="00CF0552" w:rsidRPr="00F767DD">
        <w:rPr>
          <w:rFonts w:ascii="Arial" w:hAnsi="Arial" w:cs="Arial"/>
          <w:color w:val="000000"/>
          <w:sz w:val="24"/>
          <w:szCs w:val="24"/>
          <w:lang w:eastAsia="ru-RU"/>
        </w:rPr>
        <w:t>ь медицинскую помощь, согласно П</w:t>
      </w:r>
      <w:r w:rsidRPr="00F767DD">
        <w:rPr>
          <w:rFonts w:ascii="Arial" w:hAnsi="Arial" w:cs="Arial"/>
          <w:color w:val="000000"/>
          <w:sz w:val="24"/>
          <w:szCs w:val="24"/>
          <w:lang w:eastAsia="ru-RU"/>
        </w:rPr>
        <w:t xml:space="preserve">рограмме государственных гарантий, может каждый владелец полиса ОМС. </w:t>
      </w:r>
      <w:r w:rsidR="005C4BA4" w:rsidRPr="00F767DD">
        <w:rPr>
          <w:rFonts w:ascii="Arial" w:hAnsi="Arial" w:cs="Arial"/>
          <w:color w:val="000000"/>
          <w:sz w:val="24"/>
          <w:szCs w:val="24"/>
          <w:lang w:eastAsia="ru-RU"/>
        </w:rPr>
        <w:t>П</w:t>
      </w:r>
      <w:r w:rsidRPr="00F767DD">
        <w:rPr>
          <w:rFonts w:ascii="Arial" w:hAnsi="Arial" w:cs="Arial"/>
          <w:color w:val="000000"/>
          <w:sz w:val="24"/>
          <w:szCs w:val="24"/>
          <w:lang w:eastAsia="ru-RU"/>
        </w:rPr>
        <w:t>олис</w:t>
      </w:r>
      <w:r w:rsidR="005C4BA4" w:rsidRPr="00F767DD">
        <w:rPr>
          <w:rFonts w:ascii="Arial" w:hAnsi="Arial" w:cs="Arial"/>
          <w:color w:val="000000"/>
          <w:sz w:val="24"/>
          <w:szCs w:val="24"/>
          <w:lang w:eastAsia="ru-RU"/>
        </w:rPr>
        <w:t xml:space="preserve"> подтверждает, что гражданин застрахован государством и имеет право воспользоваться </w:t>
      </w:r>
      <w:r w:rsidRPr="00F767DD">
        <w:rPr>
          <w:rFonts w:ascii="Arial" w:hAnsi="Arial" w:cs="Arial"/>
          <w:color w:val="000000"/>
          <w:sz w:val="24"/>
          <w:szCs w:val="24"/>
          <w:lang w:eastAsia="ru-RU"/>
        </w:rPr>
        <w:t xml:space="preserve">медицинскими услугами. На что может рассчитывать </w:t>
      </w:r>
      <w:r w:rsidR="0002378D" w:rsidRPr="00F767DD">
        <w:rPr>
          <w:rFonts w:ascii="Arial" w:hAnsi="Arial" w:cs="Arial"/>
          <w:color w:val="000000"/>
          <w:sz w:val="24"/>
          <w:szCs w:val="24"/>
          <w:lang w:eastAsia="ru-RU"/>
        </w:rPr>
        <w:t>владелец полиса ОМС</w:t>
      </w:r>
      <w:r w:rsidRPr="00F767DD">
        <w:rPr>
          <w:rFonts w:ascii="Arial" w:hAnsi="Arial" w:cs="Arial"/>
          <w:color w:val="000000"/>
          <w:sz w:val="24"/>
          <w:szCs w:val="24"/>
          <w:lang w:eastAsia="ru-RU"/>
        </w:rPr>
        <w:t xml:space="preserve"> и куда обращаться, если в помощи отказано, рассказали специалисты Амурского филиала страховой компании «СОГАЗ-Мед».</w:t>
      </w:r>
    </w:p>
    <w:p w:rsidR="0061732D" w:rsidRPr="00F767DD" w:rsidRDefault="0061732D" w:rsidP="00F767DD">
      <w:pPr>
        <w:suppressAutoHyphens w:val="0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C4BA4" w:rsidRPr="00F767DD" w:rsidRDefault="005C4BA4" w:rsidP="003A5B67">
      <w:pPr>
        <w:suppressAutoHyphens w:val="0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F767DD">
        <w:rPr>
          <w:rFonts w:ascii="Arial" w:hAnsi="Arial" w:cs="Arial"/>
          <w:b/>
          <w:color w:val="000000"/>
          <w:sz w:val="24"/>
          <w:szCs w:val="24"/>
          <w:lang w:eastAsia="ru-RU"/>
        </w:rPr>
        <w:t>Скорая и неотложная помощь</w:t>
      </w:r>
    </w:p>
    <w:p w:rsidR="00F767DD" w:rsidRPr="00F767DD" w:rsidRDefault="00F767DD" w:rsidP="00F767DD">
      <w:pPr>
        <w:suppressAutoHyphens w:val="0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67DD">
        <w:rPr>
          <w:rFonts w:ascii="Arial" w:hAnsi="Arial" w:cs="Arial"/>
          <w:color w:val="000000"/>
          <w:sz w:val="24"/>
          <w:szCs w:val="24"/>
          <w:lang w:eastAsia="ru-RU"/>
        </w:rPr>
        <w:t xml:space="preserve">При заболеваниях, несчастных случаях, травмах, отравлениях и других состояниях, требующих срочного медицинского вмешательства вам обязаны помочь даже если у вас на руках нет полиса. </w:t>
      </w:r>
    </w:p>
    <w:p w:rsidR="00F767DD" w:rsidRPr="00F767DD" w:rsidRDefault="00F767DD" w:rsidP="00F767DD">
      <w:pPr>
        <w:suppressAutoHyphens w:val="0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67DD">
        <w:rPr>
          <w:rFonts w:ascii="Arial" w:hAnsi="Arial" w:cs="Arial"/>
          <w:color w:val="000000"/>
          <w:sz w:val="24"/>
          <w:szCs w:val="24"/>
          <w:lang w:eastAsia="ru-RU"/>
        </w:rPr>
        <w:t>Кроме того, помните, неотложная медицинская помощь на дому оказывается независимо от наличия у вас прикрепления к медицинской организации.</w:t>
      </w:r>
    </w:p>
    <w:p w:rsidR="005C4BA4" w:rsidRPr="00F767DD" w:rsidRDefault="005C4BA4" w:rsidP="00F767DD">
      <w:pPr>
        <w:suppressAutoHyphens w:val="0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C4BA4" w:rsidRPr="00F767DD" w:rsidRDefault="005C4BA4" w:rsidP="003A5B67">
      <w:pPr>
        <w:suppressAutoHyphens w:val="0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F767DD">
        <w:rPr>
          <w:rFonts w:ascii="Arial" w:hAnsi="Arial" w:cs="Arial"/>
          <w:b/>
          <w:color w:val="000000"/>
          <w:sz w:val="24"/>
          <w:szCs w:val="24"/>
          <w:lang w:eastAsia="ru-RU"/>
        </w:rPr>
        <w:t>Медицинская помощь в поездке</w:t>
      </w:r>
    </w:p>
    <w:p w:rsidR="005C4BA4" w:rsidRPr="003A5B67" w:rsidRDefault="00951A65" w:rsidP="003A5B67">
      <w:pPr>
        <w:suppressAutoHyphens w:val="0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67DD">
        <w:rPr>
          <w:rFonts w:ascii="Arial" w:hAnsi="Arial" w:cs="Arial"/>
          <w:color w:val="000000"/>
          <w:sz w:val="24"/>
          <w:szCs w:val="24"/>
          <w:lang w:eastAsia="ru-RU"/>
        </w:rPr>
        <w:t xml:space="preserve">Если вы заболели или </w:t>
      </w:r>
      <w:r w:rsidR="005C4BA4" w:rsidRPr="00F767DD">
        <w:rPr>
          <w:rFonts w:ascii="Arial" w:hAnsi="Arial" w:cs="Arial"/>
          <w:color w:val="000000"/>
          <w:sz w:val="24"/>
          <w:szCs w:val="24"/>
          <w:lang w:eastAsia="ru-RU"/>
        </w:rPr>
        <w:t>получили травму во время отпу</w:t>
      </w:r>
      <w:r w:rsidRPr="00F767DD">
        <w:rPr>
          <w:rFonts w:ascii="Arial" w:hAnsi="Arial" w:cs="Arial"/>
          <w:color w:val="000000"/>
          <w:sz w:val="24"/>
          <w:szCs w:val="24"/>
          <w:lang w:eastAsia="ru-RU"/>
        </w:rPr>
        <w:t>ска или командировки по России, то</w:t>
      </w:r>
      <w:r w:rsidR="005C4BA4" w:rsidRPr="00F767DD">
        <w:rPr>
          <w:rFonts w:ascii="Arial" w:hAnsi="Arial" w:cs="Arial"/>
          <w:color w:val="000000"/>
          <w:sz w:val="24"/>
          <w:szCs w:val="24"/>
          <w:lang w:eastAsia="ru-RU"/>
        </w:rPr>
        <w:t xml:space="preserve"> также имеете право обратиться в любую местную поликлинику или больницу со своим полисом ОМС.</w:t>
      </w:r>
      <w:r w:rsidRPr="00F767DD">
        <w:rPr>
          <w:rFonts w:ascii="Arial" w:hAnsi="Arial" w:cs="Arial"/>
          <w:color w:val="000000"/>
          <w:sz w:val="24"/>
          <w:szCs w:val="24"/>
          <w:lang w:eastAsia="ru-RU"/>
        </w:rPr>
        <w:t xml:space="preserve"> Если вам отказали в помощи, поз</w:t>
      </w:r>
      <w:r w:rsidR="005C4BA4" w:rsidRPr="00F767DD">
        <w:rPr>
          <w:rFonts w:ascii="Arial" w:hAnsi="Arial" w:cs="Arial"/>
          <w:color w:val="000000"/>
          <w:sz w:val="24"/>
          <w:szCs w:val="24"/>
          <w:lang w:eastAsia="ru-RU"/>
        </w:rPr>
        <w:t>воните в свою страховую компанию, выдавшую полис ОМС, и сообщ</w:t>
      </w:r>
      <w:r w:rsidRPr="00F767DD">
        <w:rPr>
          <w:rFonts w:ascii="Arial" w:hAnsi="Arial" w:cs="Arial"/>
          <w:color w:val="000000"/>
          <w:sz w:val="24"/>
          <w:szCs w:val="24"/>
          <w:lang w:eastAsia="ru-RU"/>
        </w:rPr>
        <w:t>ите об этом.</w:t>
      </w:r>
    </w:p>
    <w:p w:rsidR="003A5B67" w:rsidRDefault="003A5B67" w:rsidP="003A5B67">
      <w:pPr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5C4BA4" w:rsidRPr="00F767DD" w:rsidRDefault="005C4BA4" w:rsidP="003A5B67">
      <w:pPr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F767DD">
        <w:rPr>
          <w:rFonts w:ascii="Arial" w:hAnsi="Arial" w:cs="Arial"/>
          <w:b/>
          <w:color w:val="000000"/>
          <w:sz w:val="24"/>
          <w:szCs w:val="24"/>
          <w:lang w:eastAsia="ru-RU"/>
        </w:rPr>
        <w:t>Первичная медико-санитарная помощь</w:t>
      </w:r>
    </w:p>
    <w:p w:rsidR="005C4BA4" w:rsidRPr="003A5B67" w:rsidRDefault="00951A65" w:rsidP="003A5B67">
      <w:pPr>
        <w:suppressAutoHyphens w:val="0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67DD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="005C4BA4" w:rsidRPr="00F767DD">
        <w:rPr>
          <w:rFonts w:ascii="Arial" w:hAnsi="Arial" w:cs="Arial"/>
          <w:color w:val="000000"/>
          <w:sz w:val="24"/>
          <w:szCs w:val="24"/>
          <w:lang w:eastAsia="ru-RU"/>
        </w:rPr>
        <w:t xml:space="preserve">сли при получении лечения по ОМС вас просят доплатить за качественное лечение, эффективные препараты и надежные материалы – это незаконно. </w:t>
      </w:r>
      <w:r w:rsidRPr="00F767DD">
        <w:rPr>
          <w:rFonts w:ascii="Arial" w:hAnsi="Arial" w:cs="Arial"/>
          <w:color w:val="000000"/>
          <w:sz w:val="24"/>
          <w:szCs w:val="24"/>
          <w:lang w:eastAsia="ru-RU"/>
        </w:rPr>
        <w:t>С</w:t>
      </w:r>
      <w:r w:rsidR="005C4BA4" w:rsidRPr="00F767DD">
        <w:rPr>
          <w:rFonts w:ascii="Arial" w:hAnsi="Arial" w:cs="Arial"/>
          <w:color w:val="000000"/>
          <w:sz w:val="24"/>
          <w:szCs w:val="24"/>
          <w:lang w:eastAsia="ru-RU"/>
        </w:rPr>
        <w:t>разу звоните в свою страховую компанию.</w:t>
      </w:r>
      <w:r w:rsidRPr="00F767DD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5C4BA4" w:rsidRPr="00F767DD">
        <w:rPr>
          <w:rFonts w:ascii="Arial" w:hAnsi="Arial" w:cs="Arial"/>
          <w:color w:val="000000"/>
          <w:sz w:val="24"/>
          <w:szCs w:val="24"/>
          <w:lang w:eastAsia="ru-RU"/>
        </w:rPr>
        <w:t>Не бо</w:t>
      </w:r>
      <w:r w:rsidR="0002378D" w:rsidRPr="00F767DD">
        <w:rPr>
          <w:rFonts w:ascii="Arial" w:hAnsi="Arial" w:cs="Arial"/>
          <w:color w:val="000000"/>
          <w:sz w:val="24"/>
          <w:szCs w:val="24"/>
          <w:lang w:eastAsia="ru-RU"/>
        </w:rPr>
        <w:t>йтесь</w:t>
      </w:r>
      <w:r w:rsidR="005C4BA4" w:rsidRPr="00F767DD">
        <w:rPr>
          <w:rFonts w:ascii="Arial" w:hAnsi="Arial" w:cs="Arial"/>
          <w:color w:val="000000"/>
          <w:sz w:val="24"/>
          <w:szCs w:val="24"/>
          <w:lang w:eastAsia="ru-RU"/>
        </w:rPr>
        <w:t xml:space="preserve"> отстаивать свои права и при походе в поликлинику. Если </w:t>
      </w:r>
      <w:r w:rsidRPr="00F767DD">
        <w:rPr>
          <w:rFonts w:ascii="Arial" w:hAnsi="Arial" w:cs="Arial"/>
          <w:color w:val="000000"/>
          <w:sz w:val="24"/>
          <w:szCs w:val="24"/>
          <w:lang w:eastAsia="ru-RU"/>
        </w:rPr>
        <w:t xml:space="preserve">вы </w:t>
      </w:r>
      <w:r w:rsidR="005C4BA4" w:rsidRPr="00F767DD">
        <w:rPr>
          <w:rFonts w:ascii="Arial" w:hAnsi="Arial" w:cs="Arial"/>
          <w:color w:val="000000"/>
          <w:sz w:val="24"/>
          <w:szCs w:val="24"/>
          <w:lang w:eastAsia="ru-RU"/>
        </w:rPr>
        <w:t xml:space="preserve">уверены, что лечащий врач ошибается с диагнозом и вам требуется консультация профильного специалиста, </w:t>
      </w:r>
      <w:r w:rsidRPr="00F767DD">
        <w:rPr>
          <w:rFonts w:ascii="Arial" w:hAnsi="Arial" w:cs="Arial"/>
          <w:color w:val="000000"/>
          <w:sz w:val="24"/>
          <w:szCs w:val="24"/>
          <w:lang w:eastAsia="ru-RU"/>
        </w:rPr>
        <w:t>напишите</w:t>
      </w:r>
      <w:r w:rsidR="005C4BA4" w:rsidRPr="00F767DD">
        <w:rPr>
          <w:rFonts w:ascii="Arial" w:hAnsi="Arial" w:cs="Arial"/>
          <w:color w:val="000000"/>
          <w:sz w:val="24"/>
          <w:szCs w:val="24"/>
          <w:lang w:eastAsia="ru-RU"/>
        </w:rPr>
        <w:t xml:space="preserve"> заявление о несогласии с действиями врача и с поставленным диагнозом на имя заведующего поликлиникой или во врачебную комиссию. Срок для рассмотрения </w:t>
      </w:r>
      <w:r w:rsidR="0002378D" w:rsidRPr="00F767DD">
        <w:rPr>
          <w:rFonts w:ascii="Arial" w:hAnsi="Arial" w:cs="Arial"/>
          <w:color w:val="000000"/>
          <w:sz w:val="24"/>
          <w:szCs w:val="24"/>
          <w:lang w:eastAsia="ru-RU"/>
        </w:rPr>
        <w:t xml:space="preserve">такого </w:t>
      </w:r>
      <w:r w:rsidR="005C4BA4" w:rsidRPr="00F767DD">
        <w:rPr>
          <w:rFonts w:ascii="Arial" w:hAnsi="Arial" w:cs="Arial"/>
          <w:color w:val="000000"/>
          <w:sz w:val="24"/>
          <w:szCs w:val="24"/>
          <w:lang w:eastAsia="ru-RU"/>
        </w:rPr>
        <w:t>заявления – 30 дней.</w:t>
      </w:r>
      <w:r w:rsidRPr="00F767DD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5C4BA4" w:rsidRPr="003A5B67">
        <w:rPr>
          <w:rFonts w:ascii="Arial" w:hAnsi="Arial" w:cs="Arial"/>
          <w:color w:val="000000"/>
          <w:sz w:val="24"/>
          <w:szCs w:val="24"/>
          <w:lang w:eastAsia="ru-RU"/>
        </w:rPr>
        <w:t xml:space="preserve">Если конфликт не будет урегулирован на </w:t>
      </w:r>
      <w:r w:rsidRPr="003A5B67">
        <w:rPr>
          <w:rFonts w:ascii="Arial" w:hAnsi="Arial" w:cs="Arial"/>
          <w:color w:val="000000"/>
          <w:sz w:val="24"/>
          <w:szCs w:val="24"/>
          <w:lang w:eastAsia="ru-RU"/>
        </w:rPr>
        <w:t>месте, обратитесь</w:t>
      </w:r>
      <w:r w:rsidR="005C4BA4" w:rsidRPr="003A5B67">
        <w:rPr>
          <w:rFonts w:ascii="Arial" w:hAnsi="Arial" w:cs="Arial"/>
          <w:color w:val="000000"/>
          <w:sz w:val="24"/>
          <w:szCs w:val="24"/>
          <w:lang w:eastAsia="ru-RU"/>
        </w:rPr>
        <w:t xml:space="preserve"> в свою страховую компанию.</w:t>
      </w:r>
    </w:p>
    <w:p w:rsidR="00951A65" w:rsidRPr="00F767DD" w:rsidRDefault="00951A65" w:rsidP="00951A65">
      <w:pPr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C4BA4" w:rsidRPr="00F767DD" w:rsidRDefault="005C4BA4" w:rsidP="0061732D">
      <w:pPr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F767DD">
        <w:rPr>
          <w:rFonts w:ascii="Arial" w:hAnsi="Arial" w:cs="Arial"/>
          <w:b/>
          <w:color w:val="000000"/>
          <w:sz w:val="24"/>
          <w:szCs w:val="24"/>
          <w:lang w:eastAsia="ru-RU"/>
        </w:rPr>
        <w:t>Специализированная и дорогостоящая помощь</w:t>
      </w:r>
    </w:p>
    <w:p w:rsidR="005C4BA4" w:rsidRPr="00F767DD" w:rsidRDefault="005C4BA4" w:rsidP="003A5B67">
      <w:pPr>
        <w:ind w:firstLine="708"/>
        <w:rPr>
          <w:rFonts w:ascii="Arial" w:hAnsi="Arial" w:cs="Arial"/>
          <w:sz w:val="24"/>
          <w:szCs w:val="24"/>
          <w:lang w:eastAsia="ru-RU"/>
        </w:rPr>
      </w:pPr>
      <w:r w:rsidRPr="00F767DD">
        <w:rPr>
          <w:rFonts w:ascii="Arial" w:hAnsi="Arial" w:cs="Arial"/>
          <w:sz w:val="24"/>
          <w:szCs w:val="24"/>
          <w:lang w:eastAsia="ru-RU"/>
        </w:rPr>
        <w:t xml:space="preserve">По полису ОМС возможно сделать сложные, дорогостоящие операции, если для этого есть медицинские показания. Например, произвести установку интраокулярной линзы, исправить носовую перегородку, скорректировать прикус, </w:t>
      </w:r>
      <w:r w:rsidR="003A5B67">
        <w:rPr>
          <w:rFonts w:ascii="Arial" w:hAnsi="Arial" w:cs="Arial"/>
          <w:sz w:val="24"/>
          <w:szCs w:val="24"/>
          <w:lang w:eastAsia="ru-RU"/>
        </w:rPr>
        <w:t xml:space="preserve">а также </w:t>
      </w:r>
      <w:r w:rsidRPr="00F767DD">
        <w:rPr>
          <w:rFonts w:ascii="Arial" w:hAnsi="Arial" w:cs="Arial"/>
          <w:sz w:val="24"/>
          <w:szCs w:val="24"/>
          <w:lang w:eastAsia="ru-RU"/>
        </w:rPr>
        <w:t>сделать некоторые операции в гинекологии и гастроэнтерологии.</w:t>
      </w:r>
    </w:p>
    <w:p w:rsidR="00951A65" w:rsidRPr="00F767DD" w:rsidRDefault="00951A65" w:rsidP="00951A65">
      <w:pPr>
        <w:rPr>
          <w:rFonts w:ascii="Arial" w:hAnsi="Arial" w:cs="Arial"/>
          <w:sz w:val="24"/>
          <w:szCs w:val="24"/>
          <w:lang w:eastAsia="ru-RU"/>
        </w:rPr>
      </w:pPr>
    </w:p>
    <w:p w:rsidR="005C4BA4" w:rsidRPr="00F767DD" w:rsidRDefault="005C4BA4" w:rsidP="0061732D">
      <w:pPr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F767DD">
        <w:rPr>
          <w:rFonts w:ascii="Arial" w:hAnsi="Arial" w:cs="Arial"/>
          <w:b/>
          <w:color w:val="000000"/>
          <w:sz w:val="24"/>
          <w:szCs w:val="24"/>
          <w:lang w:eastAsia="ru-RU"/>
        </w:rPr>
        <w:t>Анализы и исследования</w:t>
      </w:r>
    </w:p>
    <w:p w:rsidR="003A5B67" w:rsidRPr="003A5B67" w:rsidRDefault="003A5B67" w:rsidP="003A5B67">
      <w:pPr>
        <w:ind w:firstLine="708"/>
        <w:rPr>
          <w:rFonts w:ascii="Arial" w:hAnsi="Arial" w:cs="Arial"/>
          <w:sz w:val="24"/>
          <w:szCs w:val="24"/>
          <w:lang w:eastAsia="ru-RU"/>
        </w:rPr>
      </w:pPr>
      <w:r w:rsidRPr="003A5B67">
        <w:rPr>
          <w:rFonts w:ascii="Arial" w:hAnsi="Arial" w:cs="Arial"/>
          <w:sz w:val="24"/>
          <w:szCs w:val="24"/>
          <w:lang w:eastAsia="ru-RU"/>
        </w:rPr>
        <w:t>Вы можете самостоятельно проверить, доступен ли бесплатно нужный анализ, обратившись к базовой программе бесплатной медицинской помощи. Найти её можно на сайте вашей страховой компании или сайте территориального фонда ОМС.</w:t>
      </w:r>
    </w:p>
    <w:p w:rsidR="003A5B67" w:rsidRPr="003A5B67" w:rsidRDefault="003A5B67" w:rsidP="003A5B67">
      <w:pPr>
        <w:ind w:firstLine="708"/>
        <w:rPr>
          <w:rFonts w:ascii="Arial" w:hAnsi="Arial" w:cs="Arial"/>
          <w:sz w:val="24"/>
          <w:szCs w:val="24"/>
          <w:lang w:eastAsia="ru-RU"/>
        </w:rPr>
      </w:pPr>
      <w:r w:rsidRPr="003A5B67">
        <w:rPr>
          <w:rFonts w:ascii="Arial" w:hAnsi="Arial" w:cs="Arial"/>
          <w:sz w:val="24"/>
          <w:szCs w:val="24"/>
          <w:lang w:eastAsia="ru-RU"/>
        </w:rPr>
        <w:t>К примеру, такие популярные исследования, как КТ, МРТ, флюорография, ЭКГ, УЗИ, маммография, общий анализ мочи, биохимический анализ крови и анализ на содержание сахара в крови проводятся абсолютно бесплатно, нужно только направление от вашего лечащего врача.</w:t>
      </w:r>
    </w:p>
    <w:p w:rsidR="00951A65" w:rsidRPr="00F767DD" w:rsidRDefault="00951A65" w:rsidP="00951A65">
      <w:pPr>
        <w:rPr>
          <w:rFonts w:ascii="Arial" w:hAnsi="Arial" w:cs="Arial"/>
          <w:sz w:val="24"/>
          <w:szCs w:val="24"/>
          <w:lang w:eastAsia="ru-RU"/>
        </w:rPr>
      </w:pPr>
    </w:p>
    <w:p w:rsidR="005C4BA4" w:rsidRPr="00F767DD" w:rsidRDefault="005C4BA4" w:rsidP="0061732D">
      <w:pPr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F767DD">
        <w:rPr>
          <w:rFonts w:ascii="Arial" w:hAnsi="Arial" w:cs="Arial"/>
          <w:b/>
          <w:color w:val="000000"/>
          <w:sz w:val="24"/>
          <w:szCs w:val="24"/>
          <w:lang w:eastAsia="ru-RU"/>
        </w:rPr>
        <w:t>Профилактическая проверка здоровья</w:t>
      </w:r>
    </w:p>
    <w:p w:rsidR="00F767DD" w:rsidRPr="00F767DD" w:rsidRDefault="005C4BA4" w:rsidP="003A5B67">
      <w:pPr>
        <w:ind w:firstLine="708"/>
        <w:rPr>
          <w:rFonts w:ascii="Arial" w:hAnsi="Arial" w:cs="Arial"/>
          <w:sz w:val="24"/>
          <w:szCs w:val="24"/>
          <w:lang w:eastAsia="ru-RU"/>
        </w:rPr>
      </w:pPr>
      <w:r w:rsidRPr="00F767DD">
        <w:rPr>
          <w:rFonts w:ascii="Arial" w:hAnsi="Arial" w:cs="Arial"/>
          <w:sz w:val="24"/>
          <w:szCs w:val="24"/>
          <w:lang w:eastAsia="ru-RU"/>
        </w:rPr>
        <w:lastRenderedPageBreak/>
        <w:t xml:space="preserve">Обратившись с медицинским полисом в поликлинику по месту прикрепления, </w:t>
      </w:r>
      <w:r w:rsidR="003A5B67">
        <w:rPr>
          <w:rFonts w:ascii="Arial" w:hAnsi="Arial" w:cs="Arial"/>
          <w:sz w:val="24"/>
          <w:szCs w:val="24"/>
          <w:lang w:eastAsia="ru-RU"/>
        </w:rPr>
        <w:t xml:space="preserve">любой </w:t>
      </w:r>
      <w:r w:rsidR="00951A65" w:rsidRPr="00F767DD">
        <w:rPr>
          <w:rFonts w:ascii="Arial" w:hAnsi="Arial" w:cs="Arial"/>
          <w:sz w:val="24"/>
          <w:szCs w:val="24"/>
          <w:lang w:eastAsia="ru-RU"/>
        </w:rPr>
        <w:t>застрахованный имеет</w:t>
      </w:r>
      <w:r w:rsidRPr="00F767DD">
        <w:rPr>
          <w:rFonts w:ascii="Arial" w:hAnsi="Arial" w:cs="Arial"/>
          <w:sz w:val="24"/>
          <w:szCs w:val="24"/>
          <w:lang w:eastAsia="ru-RU"/>
        </w:rPr>
        <w:t xml:space="preserve"> право бесплатно пройти медосмотр или полную диспансеризацию. По программе диспансеризации </w:t>
      </w:r>
      <w:r w:rsidR="00951A65" w:rsidRPr="00F767DD">
        <w:rPr>
          <w:rFonts w:ascii="Arial" w:hAnsi="Arial" w:cs="Arial"/>
          <w:sz w:val="24"/>
          <w:szCs w:val="24"/>
          <w:lang w:eastAsia="ru-RU"/>
        </w:rPr>
        <w:t>можно</w:t>
      </w:r>
      <w:r w:rsidRPr="00F767DD">
        <w:rPr>
          <w:rFonts w:ascii="Arial" w:hAnsi="Arial" w:cs="Arial"/>
          <w:sz w:val="24"/>
          <w:szCs w:val="24"/>
          <w:lang w:eastAsia="ru-RU"/>
        </w:rPr>
        <w:t xml:space="preserve"> посетить врачей и сдать анализы для профилактики. </w:t>
      </w:r>
      <w:r w:rsidR="00951A65" w:rsidRPr="00F767DD">
        <w:rPr>
          <w:rFonts w:ascii="Arial" w:hAnsi="Arial" w:cs="Arial"/>
          <w:sz w:val="24"/>
          <w:szCs w:val="24"/>
          <w:lang w:eastAsia="ru-RU"/>
        </w:rPr>
        <w:t>П</w:t>
      </w:r>
      <w:r w:rsidRPr="00F767DD">
        <w:rPr>
          <w:rFonts w:ascii="Arial" w:hAnsi="Arial" w:cs="Arial"/>
          <w:sz w:val="24"/>
          <w:szCs w:val="24"/>
          <w:lang w:eastAsia="ru-RU"/>
        </w:rPr>
        <w:t>рактика показывает, что своевременная диспансеризация может помочь выя</w:t>
      </w:r>
      <w:r w:rsidR="00951A65" w:rsidRPr="00F767DD">
        <w:rPr>
          <w:rFonts w:ascii="Arial" w:hAnsi="Arial" w:cs="Arial"/>
          <w:sz w:val="24"/>
          <w:szCs w:val="24"/>
          <w:lang w:eastAsia="ru-RU"/>
        </w:rPr>
        <w:t xml:space="preserve">вить заболевания (в том числе </w:t>
      </w:r>
      <w:r w:rsidRPr="00F767DD">
        <w:rPr>
          <w:rFonts w:ascii="Arial" w:hAnsi="Arial" w:cs="Arial"/>
          <w:sz w:val="24"/>
          <w:szCs w:val="24"/>
          <w:lang w:eastAsia="ru-RU"/>
        </w:rPr>
        <w:t>онкологические) на ранней стадии.</w:t>
      </w:r>
      <w:bookmarkStart w:id="0" w:name="_GoBack"/>
      <w:bookmarkEnd w:id="0"/>
    </w:p>
    <w:p w:rsidR="005C4BA4" w:rsidRPr="00F767DD" w:rsidRDefault="005C4BA4" w:rsidP="003A5B67">
      <w:pPr>
        <w:pStyle w:val="af5"/>
        <w:spacing w:before="75" w:beforeAutospacing="0" w:after="0" w:afterAutospacing="0"/>
        <w:ind w:firstLine="708"/>
        <w:rPr>
          <w:rStyle w:val="af4"/>
          <w:rFonts w:ascii="Arial" w:eastAsia="SimSun" w:hAnsi="Arial" w:cs="Arial"/>
          <w:b/>
          <w:i/>
        </w:rPr>
      </w:pPr>
      <w:r w:rsidRPr="00F767DD">
        <w:rPr>
          <w:rFonts w:ascii="Arial" w:hAnsi="Arial" w:cs="Arial"/>
          <w:b/>
          <w:i/>
          <w:color w:val="000000"/>
        </w:rPr>
        <w:t xml:space="preserve">Если Вы застрахованы в компании «СОГАЗ-Мед» и у Вас возникли вопросы, связанные с получением медицинской помощи в системе ОМС, вы недовольны качеством оказания медицинских услуг или долгим ожиданием врачебной помощи, обращайтесь в СОГАЗ-Мед по круглосуточному телефону контакт-центра 8-800-100-07-02 (звонок по России бесплатный). Подробная информация на сайте </w:t>
      </w:r>
      <w:hyperlink r:id="rId4" w:history="1">
        <w:r w:rsidRPr="00F767DD">
          <w:rPr>
            <w:rStyle w:val="af4"/>
            <w:rFonts w:ascii="Arial" w:eastAsia="SimSun" w:hAnsi="Arial" w:cs="Arial"/>
            <w:i/>
          </w:rPr>
          <w:t>www.sogaz-med.ru</w:t>
        </w:r>
      </w:hyperlink>
      <w:r w:rsidRPr="00F767DD">
        <w:rPr>
          <w:rStyle w:val="af4"/>
          <w:rFonts w:ascii="Arial" w:eastAsia="SimSun" w:hAnsi="Arial" w:cs="Arial"/>
          <w:i/>
        </w:rPr>
        <w:t>.</w:t>
      </w:r>
    </w:p>
    <w:p w:rsidR="005C4BA4" w:rsidRPr="00F767DD" w:rsidRDefault="005C4BA4" w:rsidP="0061732D">
      <w:pPr>
        <w:rPr>
          <w:rFonts w:ascii="Arial" w:eastAsia="SimSun" w:hAnsi="Arial" w:cs="Arial"/>
          <w:color w:val="000000"/>
          <w:sz w:val="24"/>
          <w:szCs w:val="24"/>
          <w:lang w:eastAsia="ru-RU"/>
        </w:rPr>
      </w:pPr>
    </w:p>
    <w:p w:rsidR="00F70A87" w:rsidRPr="00F767DD" w:rsidRDefault="00F767DD" w:rsidP="0061732D">
      <w:pPr>
        <w:rPr>
          <w:rFonts w:ascii="Arial" w:hAnsi="Arial" w:cs="Arial"/>
          <w:sz w:val="24"/>
          <w:szCs w:val="24"/>
        </w:rPr>
      </w:pPr>
      <w:r w:rsidRPr="00F767DD">
        <w:rPr>
          <w:rFonts w:ascii="Arial" w:hAnsi="Arial" w:cs="Arial"/>
          <w:i/>
          <w:color w:val="000000"/>
          <w:sz w:val="24"/>
          <w:szCs w:val="24"/>
          <w:u w:val="single"/>
          <w:lang w:eastAsia="ru-RU"/>
        </w:rPr>
        <w:t>ВАЖНО</w:t>
      </w:r>
      <w:r w:rsidR="005C4BA4" w:rsidRPr="00F767DD">
        <w:rPr>
          <w:rFonts w:ascii="Arial" w:hAnsi="Arial" w:cs="Arial"/>
          <w:i/>
          <w:color w:val="000000"/>
          <w:sz w:val="24"/>
          <w:szCs w:val="24"/>
          <w:u w:val="single"/>
          <w:lang w:eastAsia="ru-RU"/>
        </w:rPr>
        <w:t>:</w:t>
      </w:r>
      <w:r w:rsidR="005C4BA4" w:rsidRPr="00F767DD">
        <w:rPr>
          <w:rFonts w:ascii="Arial" w:hAnsi="Arial" w:cs="Arial"/>
          <w:color w:val="000000"/>
          <w:sz w:val="24"/>
          <w:szCs w:val="24"/>
          <w:lang w:eastAsia="ru-RU"/>
        </w:rPr>
        <w:t xml:space="preserve"> Оформление полиса ОМС доступно не только россиянам. Его также могут получить иностранцы, которые имеют разрешение на временное проживание или вид на жительство.</w:t>
      </w:r>
    </w:p>
    <w:sectPr w:rsidR="00F70A87" w:rsidRPr="00F7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D9"/>
    <w:rsid w:val="0002378D"/>
    <w:rsid w:val="001D0ED9"/>
    <w:rsid w:val="003A5B67"/>
    <w:rsid w:val="005A6C8D"/>
    <w:rsid w:val="005C4BA4"/>
    <w:rsid w:val="005D1AB8"/>
    <w:rsid w:val="0061732D"/>
    <w:rsid w:val="00951A65"/>
    <w:rsid w:val="00CF0552"/>
    <w:rsid w:val="00E3784F"/>
    <w:rsid w:val="00F70A87"/>
    <w:rsid w:val="00F7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7DF6E"/>
  <w15:chartTrackingRefBased/>
  <w15:docId w15:val="{AE55A3C1-1B3D-46A3-8BC7-F4923DB9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B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3784F"/>
    <w:pPr>
      <w:keepNext/>
      <w:keepLines/>
      <w:suppressAutoHyphens w:val="0"/>
      <w:spacing w:before="240" w:line="259" w:lineRule="auto"/>
      <w:outlineLvl w:val="0"/>
    </w:pPr>
    <w:rPr>
      <w:rFonts w:ascii="Calibri Light" w:eastAsia="SimSun" w:hAnsi="Calibri Light"/>
      <w:color w:val="2E74B5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784F"/>
    <w:pPr>
      <w:keepNext/>
      <w:keepLines/>
      <w:suppressAutoHyphens w:val="0"/>
      <w:spacing w:before="40" w:line="259" w:lineRule="auto"/>
      <w:outlineLvl w:val="1"/>
    </w:pPr>
    <w:rPr>
      <w:rFonts w:ascii="Calibri Light" w:eastAsia="SimSun" w:hAnsi="Calibri Light"/>
      <w:color w:val="2E74B5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784F"/>
    <w:pPr>
      <w:keepNext/>
      <w:keepLines/>
      <w:suppressAutoHyphens w:val="0"/>
      <w:spacing w:before="40" w:line="259" w:lineRule="auto"/>
      <w:outlineLvl w:val="2"/>
    </w:pPr>
    <w:rPr>
      <w:rFonts w:ascii="Calibri Light" w:eastAsia="SimSun" w:hAnsi="Calibri Light"/>
      <w:color w:val="1F4E79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784F"/>
    <w:pPr>
      <w:keepNext/>
      <w:keepLines/>
      <w:suppressAutoHyphens w:val="0"/>
      <w:spacing w:before="40" w:line="259" w:lineRule="auto"/>
      <w:outlineLvl w:val="3"/>
    </w:pPr>
    <w:rPr>
      <w:rFonts w:ascii="Calibri Light" w:eastAsia="SimSun" w:hAnsi="Calibri Light"/>
      <w:i/>
      <w:iCs/>
      <w:color w:val="2E74B5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784F"/>
    <w:pPr>
      <w:keepNext/>
      <w:keepLines/>
      <w:suppressAutoHyphens w:val="0"/>
      <w:spacing w:before="40" w:line="259" w:lineRule="auto"/>
      <w:outlineLvl w:val="4"/>
    </w:pPr>
    <w:rPr>
      <w:rFonts w:ascii="Calibri Light" w:eastAsia="SimSun" w:hAnsi="Calibri Light"/>
      <w:color w:val="2E74B5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784F"/>
    <w:pPr>
      <w:keepNext/>
      <w:keepLines/>
      <w:suppressAutoHyphens w:val="0"/>
      <w:spacing w:before="40" w:line="259" w:lineRule="auto"/>
      <w:outlineLvl w:val="5"/>
    </w:pPr>
    <w:rPr>
      <w:rFonts w:ascii="Calibri Light" w:eastAsia="SimSun" w:hAnsi="Calibri Light"/>
      <w:color w:val="1F4E79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784F"/>
    <w:pPr>
      <w:keepNext/>
      <w:keepLines/>
      <w:suppressAutoHyphens w:val="0"/>
      <w:spacing w:before="40" w:line="259" w:lineRule="auto"/>
      <w:outlineLvl w:val="6"/>
    </w:pPr>
    <w:rPr>
      <w:rFonts w:ascii="Calibri Light" w:eastAsia="SimSun" w:hAnsi="Calibri Light"/>
      <w:i/>
      <w:iCs/>
      <w:color w:val="1F4E79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84F"/>
    <w:pPr>
      <w:keepNext/>
      <w:keepLines/>
      <w:suppressAutoHyphens w:val="0"/>
      <w:spacing w:before="40" w:line="259" w:lineRule="auto"/>
      <w:outlineLvl w:val="7"/>
    </w:pPr>
    <w:rPr>
      <w:rFonts w:ascii="Calibri Light" w:eastAsia="SimSun" w:hAnsi="Calibri Light"/>
      <w:color w:val="26262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84F"/>
    <w:pPr>
      <w:keepNext/>
      <w:keepLines/>
      <w:suppressAutoHyphens w:val="0"/>
      <w:spacing w:before="40" w:line="259" w:lineRule="auto"/>
      <w:outlineLvl w:val="8"/>
    </w:pPr>
    <w:rPr>
      <w:rFonts w:ascii="Calibri Light" w:eastAsia="SimSun" w:hAnsi="Calibri Light"/>
      <w:i/>
      <w:iCs/>
      <w:color w:val="26262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3784F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3784F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3784F"/>
    <w:rPr>
      <w:rFonts w:ascii="Calibri Light" w:eastAsia="SimSun" w:hAnsi="Calibri Light" w:cs="Times New Roman"/>
      <w:color w:val="1F4E79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E3784F"/>
    <w:rPr>
      <w:rFonts w:ascii="Calibri Light" w:eastAsia="SimSun" w:hAnsi="Calibri Light" w:cs="Times New Roman"/>
      <w:i/>
      <w:iCs/>
      <w:color w:val="2E74B5"/>
    </w:rPr>
  </w:style>
  <w:style w:type="character" w:customStyle="1" w:styleId="50">
    <w:name w:val="Заголовок 5 Знак"/>
    <w:link w:val="5"/>
    <w:uiPriority w:val="9"/>
    <w:semiHidden/>
    <w:rsid w:val="00E3784F"/>
    <w:rPr>
      <w:rFonts w:ascii="Calibri Light" w:eastAsia="SimSun" w:hAnsi="Calibri Light" w:cs="Times New Roman"/>
      <w:color w:val="2E74B5"/>
    </w:rPr>
  </w:style>
  <w:style w:type="character" w:customStyle="1" w:styleId="60">
    <w:name w:val="Заголовок 6 Знак"/>
    <w:link w:val="6"/>
    <w:uiPriority w:val="9"/>
    <w:semiHidden/>
    <w:rsid w:val="00E3784F"/>
    <w:rPr>
      <w:rFonts w:ascii="Calibri Light" w:eastAsia="SimSun" w:hAnsi="Calibri Light" w:cs="Times New Roman"/>
      <w:color w:val="1F4E79"/>
    </w:rPr>
  </w:style>
  <w:style w:type="character" w:customStyle="1" w:styleId="70">
    <w:name w:val="Заголовок 7 Знак"/>
    <w:link w:val="7"/>
    <w:uiPriority w:val="9"/>
    <w:semiHidden/>
    <w:rsid w:val="00E3784F"/>
    <w:rPr>
      <w:rFonts w:ascii="Calibri Light" w:eastAsia="SimSun" w:hAnsi="Calibri Light" w:cs="Times New Roman"/>
      <w:i/>
      <w:iCs/>
      <w:color w:val="1F4E79"/>
    </w:rPr>
  </w:style>
  <w:style w:type="character" w:customStyle="1" w:styleId="80">
    <w:name w:val="Заголовок 8 Знак"/>
    <w:link w:val="8"/>
    <w:uiPriority w:val="9"/>
    <w:semiHidden/>
    <w:rsid w:val="00E3784F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E3784F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E3784F"/>
    <w:pPr>
      <w:suppressAutoHyphens w:val="0"/>
      <w:spacing w:after="200"/>
    </w:pPr>
    <w:rPr>
      <w:rFonts w:asciiTheme="minorHAnsi" w:eastAsiaTheme="minorHAnsi" w:hAnsiTheme="minorHAnsi" w:cstheme="minorBidi"/>
      <w:i/>
      <w:iCs/>
      <w:color w:val="44546A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E3784F"/>
    <w:pPr>
      <w:suppressAutoHyphens w:val="0"/>
      <w:contextualSpacing/>
    </w:pPr>
    <w:rPr>
      <w:rFonts w:ascii="Calibri Light" w:eastAsia="SimSun" w:hAnsi="Calibri Light"/>
      <w:spacing w:val="-10"/>
      <w:sz w:val="56"/>
      <w:szCs w:val="56"/>
      <w:lang w:eastAsia="en-US"/>
    </w:rPr>
  </w:style>
  <w:style w:type="character" w:customStyle="1" w:styleId="a5">
    <w:name w:val="Заголовок Знак"/>
    <w:link w:val="a4"/>
    <w:uiPriority w:val="10"/>
    <w:rsid w:val="00E3784F"/>
    <w:rPr>
      <w:rFonts w:ascii="Calibri Light" w:eastAsia="SimSun" w:hAnsi="Calibri Light" w:cs="Times New Roman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E3784F"/>
    <w:pPr>
      <w:numPr>
        <w:ilvl w:val="1"/>
      </w:numPr>
      <w:suppressAutoHyphens w:val="0"/>
      <w:spacing w:after="160" w:line="259" w:lineRule="auto"/>
    </w:pPr>
    <w:rPr>
      <w:rFonts w:asciiTheme="minorHAnsi" w:eastAsiaTheme="minorHAnsi" w:hAnsiTheme="minorHAnsi" w:cstheme="minorBidi"/>
      <w:color w:val="5A5A5A"/>
      <w:spacing w:val="15"/>
      <w:sz w:val="22"/>
      <w:szCs w:val="22"/>
      <w:lang w:eastAsia="en-US"/>
    </w:rPr>
  </w:style>
  <w:style w:type="character" w:customStyle="1" w:styleId="a7">
    <w:name w:val="Подзаголовок Знак"/>
    <w:link w:val="a6"/>
    <w:uiPriority w:val="11"/>
    <w:rsid w:val="00E3784F"/>
    <w:rPr>
      <w:color w:val="5A5A5A"/>
      <w:spacing w:val="15"/>
    </w:rPr>
  </w:style>
  <w:style w:type="character" w:styleId="a8">
    <w:name w:val="Strong"/>
    <w:uiPriority w:val="22"/>
    <w:qFormat/>
    <w:rsid w:val="00E3784F"/>
    <w:rPr>
      <w:b/>
      <w:bCs/>
      <w:color w:val="auto"/>
    </w:rPr>
  </w:style>
  <w:style w:type="character" w:styleId="a9">
    <w:name w:val="Emphasis"/>
    <w:uiPriority w:val="20"/>
    <w:qFormat/>
    <w:rsid w:val="00E3784F"/>
    <w:rPr>
      <w:i/>
      <w:iCs/>
      <w:color w:val="auto"/>
    </w:rPr>
  </w:style>
  <w:style w:type="paragraph" w:styleId="aa">
    <w:name w:val="No Spacing"/>
    <w:uiPriority w:val="1"/>
    <w:qFormat/>
    <w:rsid w:val="00E3784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3784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3784F"/>
    <w:pPr>
      <w:suppressAutoHyphens w:val="0"/>
      <w:spacing w:before="200" w:after="160" w:line="259" w:lineRule="auto"/>
      <w:ind w:left="864" w:right="864"/>
    </w:pPr>
    <w:rPr>
      <w:rFonts w:asciiTheme="minorHAnsi" w:eastAsiaTheme="minorHAnsi" w:hAnsiTheme="minorHAnsi" w:cstheme="minorBidi"/>
      <w:i/>
      <w:iCs/>
      <w:color w:val="404040"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E3784F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E3784F"/>
    <w:pPr>
      <w:pBdr>
        <w:top w:val="single" w:sz="4" w:space="10" w:color="5B9BD5"/>
        <w:bottom w:val="single" w:sz="4" w:space="10" w:color="5B9BD5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5B9BD5"/>
      <w:sz w:val="22"/>
      <w:szCs w:val="22"/>
      <w:lang w:eastAsia="en-US"/>
    </w:rPr>
  </w:style>
  <w:style w:type="character" w:customStyle="1" w:styleId="ad">
    <w:name w:val="Выделенная цитата Знак"/>
    <w:link w:val="ac"/>
    <w:uiPriority w:val="30"/>
    <w:rsid w:val="00E3784F"/>
    <w:rPr>
      <w:i/>
      <w:iCs/>
      <w:color w:val="5B9BD5"/>
    </w:rPr>
  </w:style>
  <w:style w:type="character" w:styleId="ae">
    <w:name w:val="Subtle Emphasis"/>
    <w:uiPriority w:val="19"/>
    <w:qFormat/>
    <w:rsid w:val="00E3784F"/>
    <w:rPr>
      <w:i/>
      <w:iCs/>
      <w:color w:val="404040"/>
    </w:rPr>
  </w:style>
  <w:style w:type="character" w:styleId="af">
    <w:name w:val="Intense Emphasis"/>
    <w:uiPriority w:val="21"/>
    <w:qFormat/>
    <w:rsid w:val="00E3784F"/>
    <w:rPr>
      <w:i/>
      <w:iCs/>
      <w:color w:val="5B9BD5"/>
    </w:rPr>
  </w:style>
  <w:style w:type="character" w:styleId="af0">
    <w:name w:val="Subtle Reference"/>
    <w:uiPriority w:val="31"/>
    <w:qFormat/>
    <w:rsid w:val="00E3784F"/>
    <w:rPr>
      <w:smallCaps/>
      <w:color w:val="404040"/>
    </w:rPr>
  </w:style>
  <w:style w:type="character" w:styleId="af1">
    <w:name w:val="Intense Reference"/>
    <w:uiPriority w:val="32"/>
    <w:qFormat/>
    <w:rsid w:val="00E3784F"/>
    <w:rPr>
      <w:b/>
      <w:bCs/>
      <w:smallCaps/>
      <w:color w:val="5B9BD5"/>
      <w:spacing w:val="5"/>
    </w:rPr>
  </w:style>
  <w:style w:type="character" w:styleId="af2">
    <w:name w:val="Book Title"/>
    <w:uiPriority w:val="33"/>
    <w:qFormat/>
    <w:rsid w:val="00E3784F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3784F"/>
    <w:pPr>
      <w:outlineLvl w:val="9"/>
    </w:pPr>
  </w:style>
  <w:style w:type="character" w:styleId="af4">
    <w:name w:val="Hyperlink"/>
    <w:basedOn w:val="a0"/>
    <w:uiPriority w:val="99"/>
    <w:semiHidden/>
    <w:unhideWhenUsed/>
    <w:rsid w:val="005C4BA4"/>
    <w:rPr>
      <w:color w:val="0563C1" w:themeColor="hyperlink"/>
      <w:u w:val="single"/>
    </w:rPr>
  </w:style>
  <w:style w:type="paragraph" w:styleId="af5">
    <w:name w:val="Normal (Web)"/>
    <w:basedOn w:val="a"/>
    <w:uiPriority w:val="99"/>
    <w:semiHidden/>
    <w:unhideWhenUsed/>
    <w:rsid w:val="005C4BA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gaz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Петренко Наталья Игоревна</cp:lastModifiedBy>
  <cp:revision>8</cp:revision>
  <dcterms:created xsi:type="dcterms:W3CDTF">2020-03-20T06:25:00Z</dcterms:created>
  <dcterms:modified xsi:type="dcterms:W3CDTF">2020-03-24T07:32:00Z</dcterms:modified>
</cp:coreProperties>
</file>